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C2E" w:rsidRDefault="004A5C2E" w:rsidP="00764367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Lietuvos mokinių kroso ir kroso estafečių pirmenybės.</w:t>
      </w:r>
    </w:p>
    <w:p w:rsidR="004A5C2E" w:rsidRDefault="004A5C2E" w:rsidP="004A5C2E">
      <w:pPr>
        <w:jc w:val="both"/>
        <w:rPr>
          <w:b/>
          <w:sz w:val="24"/>
          <w:szCs w:val="24"/>
        </w:rPr>
      </w:pPr>
    </w:p>
    <w:p w:rsidR="004A5C2E" w:rsidRPr="00225B0E" w:rsidRDefault="004A5C2E" w:rsidP="004A5C2E">
      <w:pPr>
        <w:tabs>
          <w:tab w:val="left" w:pos="1276"/>
        </w:tabs>
        <w:jc w:val="both"/>
        <w:rPr>
          <w:sz w:val="24"/>
          <w:szCs w:val="24"/>
          <w:lang w:val="en-US"/>
        </w:rPr>
      </w:pPr>
      <w:r w:rsidRPr="00225B0E">
        <w:rPr>
          <w:sz w:val="24"/>
          <w:szCs w:val="24"/>
        </w:rPr>
        <w:tab/>
        <w:t xml:space="preserve">1. Varžybos vykdomos 2017 m. rugsėjo 29-30 d. Palangoje. Komandų atvykimas į varžybas iki 11.30 val. adresu Palanga, Sporto g. 3, varžybų pradžia 13.00 val. Paraiškas siųsti iki 2017 m. rugsėjo 27 d. el. paštu </w:t>
      </w:r>
      <w:hyperlink r:id="rId4" w:history="1">
        <w:r w:rsidR="00225B0E" w:rsidRPr="00225B0E">
          <w:rPr>
            <w:rStyle w:val="Hyperlink"/>
            <w:sz w:val="24"/>
            <w:szCs w:val="24"/>
            <w:lang w:val="en-US"/>
          </w:rPr>
          <w:t>bekime42@gmail.com</w:t>
        </w:r>
      </w:hyperlink>
    </w:p>
    <w:p w:rsidR="004A5C2E" w:rsidRDefault="004A5C2E" w:rsidP="004A5C2E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Varžybose dalyvauja miestų ir rajonų rinktinės. Komandos sudėtis 10 dalyvių, vadovas, 2 treneriai, 1 teisėjas. Iš miestų – Vilnius, Kaunas, Panevėžys, Klaipėda, Šiauliai – dalyvauja 2 komandos. </w:t>
      </w:r>
    </w:p>
    <w:p w:rsidR="004A5C2E" w:rsidRDefault="004A5C2E" w:rsidP="004A5C2E">
      <w:pPr>
        <w:pStyle w:val="BodyText3"/>
        <w:tabs>
          <w:tab w:val="left" w:pos="1276"/>
        </w:tabs>
        <w:spacing w:after="0"/>
        <w:ind w:firstLine="1276"/>
        <w:rPr>
          <w:sz w:val="24"/>
          <w:szCs w:val="24"/>
        </w:rPr>
      </w:pPr>
      <w:r>
        <w:rPr>
          <w:sz w:val="24"/>
          <w:szCs w:val="24"/>
        </w:rPr>
        <w:tab/>
        <w:t>3. Programa:</w:t>
      </w:r>
    </w:p>
    <w:p w:rsidR="004A5C2E" w:rsidRDefault="004A5C2E" w:rsidP="004A5C2E">
      <w:pPr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ab/>
        <w:t>3.1. mergaitėms (gim. 2004 m. ir jaunesnėms) – 500 m, 1000 m;</w:t>
      </w:r>
    </w:p>
    <w:p w:rsidR="004A5C2E" w:rsidRDefault="004A5C2E" w:rsidP="004A5C2E">
      <w:pPr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3.2. jaunutėms (gim. 2002–2003 m.) – 500 m, 1000 m; </w:t>
      </w:r>
    </w:p>
    <w:p w:rsidR="004A5C2E" w:rsidRDefault="004A5C2E" w:rsidP="004A5C2E">
      <w:pPr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>3.3. jaunėms (gim. 2000–2001 m.) – 1000 m, 1500 m;</w:t>
      </w:r>
    </w:p>
    <w:p w:rsidR="004A5C2E" w:rsidRDefault="004A5C2E" w:rsidP="004A5C2E">
      <w:pPr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>3.4. jaunuolėms (gim. 1998–1999 m.) – 1500 m;</w:t>
      </w:r>
    </w:p>
    <w:p w:rsidR="004A5C2E" w:rsidRDefault="004A5C2E" w:rsidP="004A5C2E">
      <w:pPr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>3.5. berniukams (gim. 2004 m. ir jaunesniems) – 1000 m, 1500 m;</w:t>
      </w:r>
    </w:p>
    <w:p w:rsidR="004A5C2E" w:rsidRDefault="004A5C2E" w:rsidP="004A5C2E">
      <w:pPr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>3.6. jaunučiams (gim. 2002–2003 m.) – 1000 m, 1500 m;</w:t>
      </w:r>
    </w:p>
    <w:p w:rsidR="004A5C2E" w:rsidRDefault="004A5C2E" w:rsidP="004A5C2E">
      <w:pPr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jauniams (gim. 2000–2001 m.) – 1500 m, 3000 m; </w:t>
      </w:r>
    </w:p>
    <w:p w:rsidR="004A5C2E" w:rsidRDefault="004A5C2E" w:rsidP="004A5C2E">
      <w:pPr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>3.8. jaunuoliams (gim. 1998–1999 m.) – 3000 m;</w:t>
      </w:r>
    </w:p>
    <w:p w:rsidR="004A5C2E" w:rsidRDefault="004A5C2E" w:rsidP="004A5C2E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3.9. estafetė bėgama antrą varžybų dieną (1000 m. berniukas + 1000 m. mergaitė + 1000 m. berniukas + 1000 m. mergaitė + 1000 m. berniukas + 500 m. mergaitė). Jaunimo grupės sportininkai dalyvauja individualiai ir estafetėje nedalyvauja.</w:t>
      </w:r>
    </w:p>
    <w:p w:rsidR="004A5C2E" w:rsidRDefault="004A5C2E" w:rsidP="004A5C2E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 Varžybos komandinės. Dalyvių skaičius rungtyje komandai neribojamas. Taškai skaičiuojami kiekvienoje rungtyje (21-19-17-15-14-13-12-11-10-9-8-7-6-5-4-3-2-1). Komandinei įskaitai imami 6 geriausiai pasirodžiusių sportininkų rezultatai plius estafetės (21-19-17-15-14-13-12-11-10-9-8-7-6-5-4-3-2-1) taškai. Nugali komanda, kuri surenka didžiausią taškų sumą kroso ir kroso estafetėje. Surinkus vienodą taškų skaičių aukštesnė vieta skiriama komandai, dalyvavusiai estafetiniame bėgime ir pasiekusiai joje geresnį rezultatą. </w:t>
      </w:r>
    </w:p>
    <w:p w:rsidR="004A5C2E" w:rsidRDefault="004A5C2E" w:rsidP="004A5C2E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5. Varžybose dalyvaujančios komand</w:t>
      </w:r>
      <w:r w:rsidR="004956AA">
        <w:rPr>
          <w:sz w:val="24"/>
          <w:szCs w:val="24"/>
        </w:rPr>
        <w:t>os apie nakvynę praneša iki 2017</w:t>
      </w:r>
      <w:r>
        <w:rPr>
          <w:sz w:val="24"/>
          <w:szCs w:val="24"/>
        </w:rPr>
        <w:t xml:space="preserve"> m. rugsėjo 20 d. Palangos sporto centrui.</w:t>
      </w:r>
    </w:p>
    <w:p w:rsidR="004A5C2E" w:rsidRDefault="004A5C2E" w:rsidP="004A5C2E">
      <w:pPr>
        <w:tabs>
          <w:tab w:val="left" w:pos="1276"/>
        </w:tabs>
        <w:jc w:val="both"/>
        <w:rPr>
          <w:sz w:val="24"/>
          <w:szCs w:val="24"/>
        </w:rPr>
      </w:pPr>
    </w:p>
    <w:p w:rsidR="004A5C2E" w:rsidRDefault="004A5C2E" w:rsidP="007643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Lietuvos mokinių (gim. 2000 - 2001 m. ir  2002–2003 m.) lengvosios atletikos metimų taurė.</w:t>
      </w:r>
    </w:p>
    <w:p w:rsidR="004A5C2E" w:rsidRDefault="004A5C2E" w:rsidP="004A5C2E">
      <w:pPr>
        <w:ind w:firstLine="1296"/>
        <w:jc w:val="both"/>
        <w:rPr>
          <w:b/>
          <w:sz w:val="24"/>
          <w:szCs w:val="24"/>
        </w:rPr>
      </w:pPr>
    </w:p>
    <w:p w:rsidR="004A5C2E" w:rsidRDefault="004A5C2E" w:rsidP="004A5C2E">
      <w:pPr>
        <w:tabs>
          <w:tab w:val="left" w:pos="1276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1. Varžybos vykdomos 2017 m. rugsėjo 30 d. Palangoje. Paraiškas siųsti iki 2017 m. rugsėjo 28 d. el. paštu </w:t>
      </w:r>
      <w:hyperlink r:id="rId5" w:history="1">
        <w:r>
          <w:rPr>
            <w:rStyle w:val="Hyperlink"/>
            <w:sz w:val="24"/>
            <w:szCs w:val="24"/>
          </w:rPr>
          <w:t>info</w:t>
        </w:r>
        <w:r>
          <w:rPr>
            <w:rStyle w:val="Hyperlink"/>
            <w:sz w:val="24"/>
            <w:szCs w:val="24"/>
            <w:lang w:val="en-US"/>
          </w:rPr>
          <w:t>@sportpalanga.lt</w:t>
        </w:r>
      </w:hyperlink>
      <w:r>
        <w:rPr>
          <w:sz w:val="24"/>
          <w:szCs w:val="24"/>
          <w:lang w:val="en-US"/>
        </w:rPr>
        <w:t xml:space="preserve"> </w:t>
      </w:r>
    </w:p>
    <w:p w:rsidR="004A5C2E" w:rsidRDefault="004A5C2E" w:rsidP="004A5C2E">
      <w:pPr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ab/>
        <w:t>2. Komandos sudėtis ir dalyvių skaičius rungtyje neribojamas. Komanda atsiveža teisėją. Varžybos individualios.</w:t>
      </w:r>
    </w:p>
    <w:p w:rsidR="004A5C2E" w:rsidRDefault="004A5C2E" w:rsidP="004A5C2E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A5C2E" w:rsidRDefault="004A5C2E" w:rsidP="004A5C2E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Programa: </w:t>
      </w:r>
    </w:p>
    <w:p w:rsidR="004A5C2E" w:rsidRDefault="004A5C2E" w:rsidP="004A5C2E">
      <w:pPr>
        <w:tabs>
          <w:tab w:val="left" w:pos="1276"/>
        </w:tabs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>3.1. jaunutėms (gim. 2002–2003 m.) – rutulys (3 kg), ietis (400 g), diskas (750 g);</w:t>
      </w:r>
    </w:p>
    <w:p w:rsidR="004A5C2E" w:rsidRDefault="004A5C2E" w:rsidP="004A5C2E">
      <w:pPr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>3.2. jaunučiams (gim. 2002–2003 m.) – rutulys (4 kg) ietis ( 500 g), diskas ( 1 kg);</w:t>
      </w:r>
    </w:p>
    <w:p w:rsidR="004A5C2E" w:rsidRDefault="004A5C2E" w:rsidP="004A5C2E">
      <w:pPr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>3.3. jaunėms (gim. 2000–2001 m.) – rutulys (3 kg), ietis (500 g), diskas (1 kg);</w:t>
      </w:r>
    </w:p>
    <w:p w:rsidR="004A5C2E" w:rsidRDefault="004A5C2E" w:rsidP="004A5C2E">
      <w:pPr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jauniams (gim. 2000–2001 m.) – rutulys (5 kg),ietis (700 g), diskas (1,5 kg). </w:t>
      </w:r>
    </w:p>
    <w:p w:rsidR="004A5C2E" w:rsidRDefault="004A5C2E" w:rsidP="004A5C2E">
      <w:pPr>
        <w:ind w:firstLine="1276"/>
        <w:jc w:val="both"/>
        <w:rPr>
          <w:sz w:val="24"/>
          <w:szCs w:val="24"/>
        </w:rPr>
      </w:pPr>
    </w:p>
    <w:p w:rsidR="00463882" w:rsidRDefault="00463882"/>
    <w:p w:rsidR="00946BEF" w:rsidRDefault="00946BEF"/>
    <w:p w:rsidR="00946BEF" w:rsidRDefault="00946BEF"/>
    <w:p w:rsidR="00946BEF" w:rsidRDefault="00946BEF"/>
    <w:p w:rsidR="00946BEF" w:rsidRDefault="00946BEF"/>
    <w:p w:rsidR="00946BEF" w:rsidRPr="00DB6CF5" w:rsidRDefault="00946BEF" w:rsidP="00946BEF">
      <w:pPr>
        <w:rPr>
          <w:sz w:val="24"/>
          <w:szCs w:val="24"/>
        </w:rPr>
      </w:pPr>
      <w:r w:rsidRPr="00DB6CF5">
        <w:rPr>
          <w:sz w:val="24"/>
          <w:szCs w:val="24"/>
        </w:rPr>
        <w:t>Parengė</w:t>
      </w:r>
    </w:p>
    <w:p w:rsidR="00946BEF" w:rsidRPr="00DB6CF5" w:rsidRDefault="00946BEF" w:rsidP="00946BEF">
      <w:pPr>
        <w:rPr>
          <w:sz w:val="24"/>
          <w:szCs w:val="24"/>
        </w:rPr>
      </w:pPr>
      <w:r w:rsidRPr="00DB6CF5">
        <w:rPr>
          <w:sz w:val="24"/>
          <w:szCs w:val="24"/>
        </w:rPr>
        <w:t>LM</w:t>
      </w:r>
      <w:r>
        <w:rPr>
          <w:sz w:val="24"/>
          <w:szCs w:val="24"/>
        </w:rPr>
        <w:t>NŠC metodininkė</w:t>
      </w:r>
      <w:r w:rsidRPr="00DB6CF5">
        <w:rPr>
          <w:sz w:val="24"/>
          <w:szCs w:val="24"/>
        </w:rPr>
        <w:t xml:space="preserve"> </w:t>
      </w:r>
    </w:p>
    <w:p w:rsidR="00946BEF" w:rsidRPr="00DB6CF5" w:rsidRDefault="00946BEF" w:rsidP="00946BEF">
      <w:pPr>
        <w:rPr>
          <w:sz w:val="24"/>
          <w:szCs w:val="24"/>
        </w:rPr>
      </w:pPr>
      <w:r>
        <w:rPr>
          <w:sz w:val="24"/>
          <w:szCs w:val="24"/>
        </w:rPr>
        <w:t>Jekaterina</w:t>
      </w:r>
      <w:r w:rsidRPr="00DB6CF5">
        <w:rPr>
          <w:sz w:val="24"/>
          <w:szCs w:val="24"/>
        </w:rPr>
        <w:t xml:space="preserve"> </w:t>
      </w:r>
      <w:r>
        <w:rPr>
          <w:sz w:val="24"/>
          <w:szCs w:val="24"/>
        </w:rPr>
        <w:t>Levickė</w:t>
      </w:r>
      <w:r w:rsidRPr="00DB6CF5">
        <w:rPr>
          <w:sz w:val="24"/>
          <w:szCs w:val="24"/>
        </w:rPr>
        <w:t xml:space="preserve">, tel. (8 5) 215 4576, </w:t>
      </w:r>
      <w:r>
        <w:rPr>
          <w:sz w:val="24"/>
          <w:szCs w:val="24"/>
        </w:rPr>
        <w:t>mob. 8 683 96 344.</w:t>
      </w:r>
    </w:p>
    <w:p w:rsidR="00946BEF" w:rsidRDefault="00946BEF" w:rsidP="00946BEF">
      <w:r w:rsidRPr="00DB6CF5">
        <w:rPr>
          <w:sz w:val="24"/>
          <w:szCs w:val="24"/>
        </w:rPr>
        <w:t xml:space="preserve">El. paštas </w:t>
      </w:r>
      <w:hyperlink r:id="rId6" w:history="1">
        <w:r w:rsidRPr="00D22400">
          <w:rPr>
            <w:rStyle w:val="Hyperlink"/>
            <w:sz w:val="24"/>
            <w:szCs w:val="24"/>
          </w:rPr>
          <w:t>jekaterina.levicke@lmnsc.lt</w:t>
        </w:r>
      </w:hyperlink>
    </w:p>
    <w:sectPr w:rsidR="00946BE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9C"/>
    <w:rsid w:val="00225B0E"/>
    <w:rsid w:val="00463882"/>
    <w:rsid w:val="004956AA"/>
    <w:rsid w:val="004A5C2E"/>
    <w:rsid w:val="00764367"/>
    <w:rsid w:val="00946BEF"/>
    <w:rsid w:val="00A82DA9"/>
    <w:rsid w:val="00C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FEFB5-D54D-4B52-96F6-64BE64C1A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A5C2E"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unhideWhenUsed/>
    <w:rsid w:val="004A5C2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A5C2E"/>
    <w:rPr>
      <w:rFonts w:ascii="Times New Roman" w:eastAsia="Times New Roman" w:hAnsi="Times New Roman" w:cs="Times New Roman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katerina.levicke@lmnsc.lt" TargetMode="External"/><Relationship Id="rId5" Type="http://schemas.openxmlformats.org/officeDocument/2006/relationships/hyperlink" Target="mailto:info@sportpalanga.lt" TargetMode="External"/><Relationship Id="rId4" Type="http://schemas.openxmlformats.org/officeDocument/2006/relationships/hyperlink" Target="mailto:bekime4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1758</Words>
  <Characters>1003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Jekaterina Levickė</dc:creator>
  <cp:keywords/>
  <dc:description/>
  <cp:lastModifiedBy>Steponas Misiūnas</cp:lastModifiedBy>
  <cp:revision>2</cp:revision>
  <dcterms:created xsi:type="dcterms:W3CDTF">2017-09-19T08:05:00Z</dcterms:created>
  <dcterms:modified xsi:type="dcterms:W3CDTF">2017-09-19T08:05:00Z</dcterms:modified>
</cp:coreProperties>
</file>