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FEC6" w14:textId="77777777" w:rsidR="00381363" w:rsidRPr="000E71D2" w:rsidRDefault="00381363" w:rsidP="00381363">
      <w:pPr>
        <w:jc w:val="center"/>
        <w:rPr>
          <w:lang w:val="lt-LT"/>
        </w:rPr>
      </w:pPr>
      <w:bookmarkStart w:id="0" w:name="_GoBack"/>
      <w:bookmarkEnd w:id="0"/>
      <w:r w:rsidRPr="000E71D2">
        <w:rPr>
          <w:rStyle w:val="Strong"/>
          <w:color w:val="333333"/>
          <w:bdr w:val="none" w:sz="0" w:space="0" w:color="auto" w:frame="1"/>
          <w:shd w:val="clear" w:color="auto" w:fill="FFFFFF"/>
        </w:rPr>
        <w:t>INFORMACIJA DĖL LLAF SPORTININKŲ LICENCIJŲ</w:t>
      </w:r>
    </w:p>
    <w:p w14:paraId="7C08BF41" w14:textId="77777777" w:rsidR="00381363" w:rsidRDefault="00381363" w:rsidP="00381363">
      <w:pPr>
        <w:pStyle w:val="NormalWeb"/>
      </w:pPr>
      <w:r>
        <w:t>Primename, kad Lietuvos lengvosios atletikos federacijos tarybos 2018 m. lapkričio 25 d. sprendimu, nuo 2019 m. sausio 1 d. yra įvestas LLAF sportininkų licencijavimas.</w:t>
      </w:r>
    </w:p>
    <w:p w14:paraId="769E0BD5" w14:textId="77777777" w:rsidR="00381363" w:rsidRDefault="00381363" w:rsidP="00381363">
      <w:pPr>
        <w:pStyle w:val="NormalWeb"/>
        <w:spacing w:before="0" w:beforeAutospacing="0" w:after="0" w:afterAutospacing="0"/>
      </w:pPr>
      <w:r>
        <w:rPr>
          <w:rStyle w:val="Emphasis"/>
        </w:rPr>
        <w:t>2021 metams licencijos metinis mokestis sportininkui:</w:t>
      </w:r>
    </w:p>
    <w:p w14:paraId="2838E7E3" w14:textId="5B522F21" w:rsidR="00381363" w:rsidRDefault="00381363" w:rsidP="00381363">
      <w:pPr>
        <w:pStyle w:val="NormalWeb"/>
        <w:spacing w:before="0" w:beforeAutospacing="0" w:after="0" w:afterAutospacing="0"/>
      </w:pPr>
      <w:r>
        <w:t>Gimusieji 2002-2005 metais:         </w:t>
      </w:r>
      <w:r>
        <w:tab/>
        <w:t>LLAF nario sportininkams         </w:t>
      </w:r>
      <w:r>
        <w:tab/>
        <w:t>10 Eur</w:t>
      </w:r>
      <w:r>
        <w:br/>
      </w:r>
      <w:r>
        <w:tab/>
      </w:r>
      <w:r>
        <w:tab/>
      </w:r>
      <w:r>
        <w:tab/>
        <w:t>Ne LLAF nario sportininkams </w:t>
      </w:r>
      <w:r>
        <w:tab/>
        <w:t>20 Eur</w:t>
      </w:r>
      <w:r>
        <w:br/>
        <w:t>Gimusieji 2001 m. ir vyresni:           </w:t>
      </w:r>
      <w:r>
        <w:tab/>
        <w:t xml:space="preserve">LLAF nario sportininkams  </w:t>
      </w:r>
      <w:r>
        <w:tab/>
        <w:t>20 Eur</w:t>
      </w:r>
      <w:r>
        <w:br/>
      </w:r>
      <w:r>
        <w:tab/>
      </w:r>
      <w:r>
        <w:tab/>
      </w:r>
      <w:r>
        <w:tab/>
        <w:t xml:space="preserve">Ne LLAF nario sportininkams        </w:t>
      </w:r>
      <w:r>
        <w:tab/>
        <w:t>30 Eur</w:t>
      </w:r>
    </w:p>
    <w:p w14:paraId="2A24AC88" w14:textId="77777777" w:rsidR="00381363" w:rsidRDefault="00381363" w:rsidP="00381363">
      <w:pPr>
        <w:pStyle w:val="NormalWeb"/>
      </w:pPr>
      <w:r>
        <w:t>Apmokėta licencija galios vienerius kalendorinius metus (nuo 2021 m. sausio 1 iki gruodžio 31 d.).</w:t>
      </w:r>
    </w:p>
    <w:p w14:paraId="5BFBB8AB" w14:textId="77777777" w:rsidR="00381363" w:rsidRDefault="00381363" w:rsidP="00381363">
      <w:pPr>
        <w:pStyle w:val="NormalWeb"/>
        <w:spacing w:before="0" w:beforeAutospacing="0" w:after="0" w:afterAutospacing="0"/>
      </w:pPr>
      <w:r>
        <w:rPr>
          <w:rStyle w:val="Emphasis"/>
        </w:rPr>
        <w:t>Neturintiems licencijos sportininkams LLAF organizuojamose varžybose vienkartinis starto mokestis:</w:t>
      </w:r>
    </w:p>
    <w:p w14:paraId="62E85B19" w14:textId="77777777" w:rsidR="00381363" w:rsidRDefault="00381363" w:rsidP="00381363">
      <w:pPr>
        <w:pStyle w:val="NormalWeb"/>
        <w:spacing w:before="0" w:beforeAutospacing="0" w:after="0" w:afterAutospacing="0"/>
      </w:pPr>
      <w:r>
        <w:t>Gimusieji 2002-2005 metais                                                                               15 Eur</w:t>
      </w:r>
      <w:r>
        <w:br/>
        <w:t>Gimusieji 2001 m. ir vyresni                                                                               25 Eur</w:t>
      </w:r>
    </w:p>
    <w:p w14:paraId="06FBCC44" w14:textId="77777777" w:rsidR="00381363" w:rsidRDefault="00381363" w:rsidP="00381363">
      <w:pPr>
        <w:pStyle w:val="NormalWeb"/>
      </w:pPr>
      <w:r>
        <w:rPr>
          <w:rStyle w:val="Strong"/>
        </w:rPr>
        <w:t xml:space="preserve">Apmokėjimas už LLAF licencijas vyksta per LAVIS (Lengvosios atletikos varžybų informacinė sistema) </w:t>
      </w:r>
      <w:hyperlink r:id="rId4" w:history="1">
        <w:r>
          <w:rPr>
            <w:rStyle w:val="Hyperlink"/>
          </w:rPr>
          <w:t>https://atletika.tmp.lt/</w:t>
        </w:r>
      </w:hyperlink>
    </w:p>
    <w:p w14:paraId="04D7FBB0" w14:textId="77777777" w:rsidR="00381363" w:rsidRDefault="00381363" w:rsidP="00381363">
      <w:pPr>
        <w:pStyle w:val="NormalWeb"/>
      </w:pPr>
      <w:r>
        <w:rPr>
          <w:rStyle w:val="Strong"/>
        </w:rPr>
        <w:t xml:space="preserve">Registruoti LAVIS vartotojai </w:t>
      </w:r>
      <w:r>
        <w:t>už licencijų grupę moka sąrašų skyrelyje „licencijos“ susiformavę sporto klubo, sporto centro ar sporto mokyklos krepšelį. Atlikus mokėjimą, sąrašų skyrelyje „sąskaitos-faktūros“ galima rasti mokėjimo sąskaitą faktūrą.</w:t>
      </w:r>
    </w:p>
    <w:p w14:paraId="6CDF3E24" w14:textId="77777777" w:rsidR="00381363" w:rsidRDefault="00381363" w:rsidP="00381363">
      <w:pPr>
        <w:pStyle w:val="NormalWeb"/>
        <w:spacing w:before="0" w:beforeAutospacing="0" w:after="0" w:afterAutospacing="0"/>
      </w:pPr>
      <w:r>
        <w:rPr>
          <w:rStyle w:val="Strong"/>
        </w:rPr>
        <w:t>Neužsiregistravę LAVIS sistemoje ir individualūs sportininkai</w:t>
      </w:r>
      <w:r>
        <w:t> licencijas perka:</w:t>
      </w:r>
    </w:p>
    <w:p w14:paraId="4B5FD58D" w14:textId="77777777" w:rsidR="00381363" w:rsidRDefault="000D2067" w:rsidP="00381363">
      <w:pPr>
        <w:pStyle w:val="NormalWeb"/>
        <w:spacing w:before="0" w:beforeAutospacing="0" w:after="0" w:afterAutospacing="0"/>
      </w:pPr>
      <w:hyperlink r:id="rId5" w:history="1">
        <w:r w:rsidR="00381363" w:rsidRPr="00807C5C">
          <w:rPr>
            <w:rStyle w:val="Hyperlink"/>
          </w:rPr>
          <w:t>https://atletika.tmp.lt/athletespublic</w:t>
        </w:r>
      </w:hyperlink>
      <w:r w:rsidR="00381363">
        <w:t xml:space="preserve"> (sportininkai) reikia surasti reikiamą pavardę, spausti „peržiūrėti“. Atsidariusiame sportininko profilio lange spausti „pirkti“.</w:t>
      </w:r>
    </w:p>
    <w:p w14:paraId="36906069" w14:textId="77777777" w:rsidR="00381363" w:rsidRDefault="00381363" w:rsidP="00381363">
      <w:pPr>
        <w:rPr>
          <w:lang w:val="lt-LT"/>
        </w:rPr>
      </w:pPr>
    </w:p>
    <w:p w14:paraId="5BCF5BFB" w14:textId="77777777" w:rsidR="00381363" w:rsidRDefault="00381363" w:rsidP="00381363">
      <w:pPr>
        <w:rPr>
          <w:lang w:val="lt-LT"/>
        </w:rPr>
      </w:pPr>
    </w:p>
    <w:p w14:paraId="04A187BC" w14:textId="77777777" w:rsidR="002D3CE4" w:rsidRDefault="002D3CE4"/>
    <w:sectPr w:rsidR="002D3CE4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3"/>
    <w:rsid w:val="000D2067"/>
    <w:rsid w:val="00274C3C"/>
    <w:rsid w:val="002D3CE4"/>
    <w:rsid w:val="003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14D0"/>
  <w15:chartTrackingRefBased/>
  <w15:docId w15:val="{7B874378-1E6B-403E-94DF-C859953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363"/>
    <w:rPr>
      <w:color w:val="0000FF"/>
      <w:u w:val="single"/>
    </w:rPr>
  </w:style>
  <w:style w:type="character" w:styleId="Strong">
    <w:name w:val="Strong"/>
    <w:uiPriority w:val="22"/>
    <w:qFormat/>
    <w:rsid w:val="00381363"/>
    <w:rPr>
      <w:b/>
      <w:bCs/>
    </w:rPr>
  </w:style>
  <w:style w:type="paragraph" w:styleId="NormalWeb">
    <w:name w:val="Normal (Web)"/>
    <w:basedOn w:val="Normal"/>
    <w:uiPriority w:val="99"/>
    <w:unhideWhenUsed/>
    <w:rsid w:val="00381363"/>
    <w:pPr>
      <w:spacing w:before="100" w:beforeAutospacing="1" w:after="100" w:afterAutospacing="1"/>
    </w:pPr>
    <w:rPr>
      <w:lang w:val="lt-LT" w:eastAsia="lt-LT"/>
    </w:rPr>
  </w:style>
  <w:style w:type="character" w:styleId="Emphasis">
    <w:name w:val="Emphasis"/>
    <w:uiPriority w:val="20"/>
    <w:qFormat/>
    <w:rsid w:val="00381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etika.tmp.lt/athletespublic" TargetMode="External"/><Relationship Id="rId4" Type="http://schemas.openxmlformats.org/officeDocument/2006/relationships/hyperlink" Target="https://atletika.tm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2</cp:revision>
  <dcterms:created xsi:type="dcterms:W3CDTF">2021-01-12T15:24:00Z</dcterms:created>
  <dcterms:modified xsi:type="dcterms:W3CDTF">2021-01-12T15:24:00Z</dcterms:modified>
</cp:coreProperties>
</file>