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1AC7D" w14:textId="77777777" w:rsidR="000B5868" w:rsidRDefault="000B5868" w:rsidP="000B5868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ascii="Titillium Web" w:hAnsi="Titillium Web"/>
          <w:color w:val="auto"/>
          <w:sz w:val="24"/>
          <w:szCs w:val="24"/>
        </w:rPr>
        <w:t>patvirtinta</w:t>
      </w:r>
    </w:p>
    <w:p w14:paraId="7AD2DF1E" w14:textId="77777777" w:rsidR="000B5868" w:rsidRDefault="000B5868" w:rsidP="000B5868">
      <w:pPr>
        <w:spacing w:after="0" w:line="240" w:lineRule="auto"/>
      </w:pPr>
      <w:r>
        <w:t xml:space="preserve">                                                                                                                                        Sostinės sporto centro</w:t>
      </w:r>
    </w:p>
    <w:p w14:paraId="06C68C72" w14:textId="77777777" w:rsidR="000B5868" w:rsidRDefault="000B5868" w:rsidP="000B5868">
      <w:pPr>
        <w:spacing w:after="0" w:line="240" w:lineRule="auto"/>
      </w:pPr>
      <w:r>
        <w:t xml:space="preserve">                                                                                                                                        direktoriaus 2026 m. gegužės </w:t>
      </w:r>
    </w:p>
    <w:p w14:paraId="0A069F59" w14:textId="77777777" w:rsidR="000B5868" w:rsidRPr="0062587E" w:rsidRDefault="000B5868" w:rsidP="000B5868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 -</w:t>
      </w:r>
    </w:p>
    <w:p w14:paraId="3B1BDA12" w14:textId="77777777" w:rsidR="000B5868" w:rsidRPr="00A1352E" w:rsidRDefault="000B5868" w:rsidP="000B5868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3689BBFB" w14:textId="77777777" w:rsidR="000B5868" w:rsidRDefault="000B5868" w:rsidP="000B5868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5CFD650C" w14:textId="77777777" w:rsidR="000B5868" w:rsidRPr="000F55C2" w:rsidRDefault="000B5868" w:rsidP="000B5868">
      <w:pPr>
        <w:rPr>
          <w:sz w:val="16"/>
          <w:szCs w:val="16"/>
        </w:rPr>
      </w:pPr>
    </w:p>
    <w:p w14:paraId="001A6789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1002B502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79F29400CE2B45C6B977F86D84EBD360"/>
          </w:placeholder>
          <w:text/>
        </w:sdtPr>
        <w:sdtContent>
          <w:r>
            <w:rPr>
              <w:rFonts w:ascii="Titillium Web" w:hAnsi="Titillium Web"/>
            </w:rPr>
            <w:t>pajėgiausių lengvaatlečių nustatymas.</w:t>
          </w:r>
        </w:sdtContent>
      </w:sdt>
    </w:p>
    <w:p w14:paraId="52E6D715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CD6222A" w14:textId="77777777" w:rsidR="000B5868" w:rsidRPr="002F52B0" w:rsidRDefault="00000000" w:rsidP="000B5868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1EEFD011C7E145D2AE8E710656F028BB"/>
          </w:placeholder>
        </w:sdtPr>
        <w:sdtContent>
          <w:r w:rsidR="000B5868">
            <w:rPr>
              <w:rFonts w:ascii="Titillium Web" w:hAnsi="Titillium Web"/>
            </w:rPr>
            <w:t>Lengvosios atletikos sporto populiarinimas.</w:t>
          </w:r>
        </w:sdtContent>
      </w:sdt>
    </w:p>
    <w:p w14:paraId="3DE999FF" w14:textId="77777777" w:rsidR="000B5868" w:rsidRPr="002F52B0" w:rsidRDefault="00000000" w:rsidP="000B5868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3BFA299C1A854063B4EEA7D84FE7B067"/>
          </w:placeholder>
        </w:sdtPr>
        <w:sdtContent>
          <w:r w:rsidR="000B586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9496F0AF2C14C68BC70C5D1186F8C00"/>
        </w:placeholder>
      </w:sdtPr>
      <w:sdtContent>
        <w:p w14:paraId="45C5A57A" w14:textId="77777777" w:rsidR="000B5868" w:rsidRDefault="000B5868" w:rsidP="000B5868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4A6A0AFE" w14:textId="77777777" w:rsidR="000B5868" w:rsidRPr="002F52B0" w:rsidRDefault="000B5868" w:rsidP="000B5868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 vaikų lengvosios atletikos rinktinių sudarymas.</w:t>
          </w:r>
        </w:p>
      </w:sdtContent>
    </w:sdt>
    <w:p w14:paraId="61348BA9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37DEC6FC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177531E8BABE46919E433AC7AF81413A"/>
          </w:placeholder>
          <w:text/>
        </w:sdtPr>
        <w:sdtContent>
          <w:sdt>
            <w:sdtPr>
              <w:rPr>
                <w:rFonts w:ascii="Titillium Web" w:hAnsi="Titillium Web"/>
              </w:rPr>
              <w:id w:val="-1159838640"/>
              <w:placeholder>
                <w:docPart w:val="EA03DB7CD41B41AF9494CCEF912E699D"/>
              </w:placeholder>
              <w:text/>
            </w:sdtPr>
            <w:sdtContent>
              <w:r>
                <w:rPr>
                  <w:rFonts w:ascii="Titillium Web" w:hAnsi="Titillium Web"/>
                </w:rPr>
                <w:t>„Vingio“ stadionas, M. K. Čiurlionio g. 112, Vilnius.</w:t>
              </w:r>
            </w:sdtContent>
          </w:sdt>
        </w:sdtContent>
      </w:sdt>
    </w:p>
    <w:p w14:paraId="78847D4C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>
        <w:rPr>
          <w:rFonts w:ascii="Titillium Web" w:hAnsi="Titillium Web"/>
        </w:rPr>
        <w:t>2026-05-13-14.</w:t>
      </w:r>
    </w:p>
    <w:p w14:paraId="0DC7BEF4" w14:textId="77777777" w:rsidR="000B5868" w:rsidRPr="00874188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42F5514F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 dalyvauja sportininkai  - vaikų amžiaus grupės (U14 g. 2013-2014 m. ir U12 g. 2015-2016 m.)</w:t>
      </w:r>
    </w:p>
    <w:p w14:paraId="583D2627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Varžybose dalyvauja Sostinės sporto centro, bendrojo lavinimo mokyklų, sporto klubų sportininkai ir asmeniškai sportininkai, atvykę iš kitų miestų bei rajonų.</w:t>
      </w:r>
    </w:p>
    <w:p w14:paraId="3CED99EF" w14:textId="77777777" w:rsidR="000B5868" w:rsidRPr="0087418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U14 amžiaus grupė varžybose dalyvauja 2026-05-13, U12 amžiaus grupė varžybose dalyvauja 2026-05-14.</w:t>
      </w:r>
    </w:p>
    <w:p w14:paraId="023731A8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A78A69E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– Sostinės sporto centras. </w:t>
      </w:r>
    </w:p>
    <w:p w14:paraId="219CB1CD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F52B23925DAB4C6DAABDD69533223597"/>
          </w:placeholder>
          <w:text/>
        </w:sdtPr>
        <w:sdtContent>
          <w:r>
            <w:rPr>
              <w:rFonts w:ascii="Titillium Web" w:hAnsi="Titillium Web"/>
            </w:rPr>
            <w:t>lengvosios atletikos trener</w:t>
          </w:r>
          <w:r>
            <w:rPr>
              <w:rFonts w:ascii="Cambria" w:hAnsi="Cambria"/>
            </w:rPr>
            <w:t>ė</w:t>
          </w:r>
          <w:r>
            <w:rPr>
              <w:rFonts w:ascii="Titillium Web" w:hAnsi="Titillium Web"/>
            </w:rPr>
            <w:t xml:space="preserve"> Zita </w:t>
          </w:r>
          <w:proofErr w:type="spellStart"/>
          <w:r>
            <w:rPr>
              <w:rFonts w:ascii="Titillium Web" w:hAnsi="Titillium Web"/>
            </w:rPr>
            <w:t>Tindžiulienė</w:t>
          </w:r>
          <w:proofErr w:type="spellEnd"/>
          <w:r>
            <w:rPr>
              <w:rFonts w:ascii="Titillium Web" w:hAnsi="Titillium Web"/>
            </w:rPr>
            <w:t>.</w:t>
          </w:r>
        </w:sdtContent>
      </w:sdt>
    </w:p>
    <w:p w14:paraId="135DCB02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Varžybų vyr. sekretorė – lengvosios atletikos skyriaus vedėja Irena </w:t>
      </w:r>
      <w:proofErr w:type="spellStart"/>
      <w:r>
        <w:rPr>
          <w:rFonts w:ascii="Titillium Web" w:hAnsi="Titillium Web"/>
        </w:rPr>
        <w:t>Bakšanska</w:t>
      </w:r>
      <w:proofErr w:type="spellEnd"/>
      <w:r>
        <w:rPr>
          <w:rFonts w:ascii="Titillium Web" w:hAnsi="Titillium Web"/>
        </w:rPr>
        <w:t>.</w:t>
      </w:r>
    </w:p>
    <w:p w14:paraId="1041D4C9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>
        <w:rPr>
          <w:rFonts w:ascii="Cambria" w:hAnsi="Cambria"/>
        </w:rPr>
        <w:t>ė</w:t>
      </w:r>
      <w:r>
        <w:rPr>
          <w:rFonts w:ascii="Titillium Web" w:hAnsi="Titillium Web"/>
        </w:rPr>
        <w:t xml:space="preserve"> </w:t>
      </w:r>
      <w:r w:rsidRPr="00AB56C6">
        <w:rPr>
          <w:rFonts w:ascii="Titillium Web" w:hAnsi="Titillium Web"/>
        </w:rPr>
        <w:t xml:space="preserve">Jūratė </w:t>
      </w:r>
      <w:proofErr w:type="spellStart"/>
      <w:r w:rsidRPr="00AB56C6">
        <w:rPr>
          <w:rFonts w:ascii="Titillium Web" w:hAnsi="Titillium Web"/>
        </w:rPr>
        <w:t>Strumskytė-Razgūnė</w:t>
      </w:r>
      <w:proofErr w:type="spellEnd"/>
      <w:r>
        <w:rPr>
          <w:rFonts w:ascii="Titillium Web" w:hAnsi="Titillium Web"/>
        </w:rPr>
        <w:t>.</w:t>
      </w:r>
    </w:p>
    <w:p w14:paraId="488CDA51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37B8CF27882E46199767F3D8CA3509FF"/>
          </w:placeholder>
          <w:text/>
        </w:sdtPr>
        <w:sdtContent>
          <w:r>
            <w:rPr>
              <w:rFonts w:ascii="Titillium Web" w:hAnsi="Titillium Web"/>
            </w:rPr>
            <w:t>pagal galiojančius WA taisykles.</w:t>
          </w:r>
        </w:sdtContent>
      </w:sdt>
    </w:p>
    <w:p w14:paraId="5EA03136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270D0F4F3BE49C98F249203E2792DA6"/>
        </w:placeholder>
        <w:text/>
      </w:sdtPr>
      <w:sdtContent>
        <w:p w14:paraId="428CD203" w14:textId="77777777" w:rsidR="000B5868" w:rsidRDefault="000B5868" w:rsidP="000B5868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</w:t>
          </w:r>
          <w:r>
            <w:rPr>
              <w:rFonts w:ascii="Titillium Web" w:hAnsi="Titillium Web"/>
            </w:rPr>
            <w:t>5.50</w:t>
          </w:r>
          <w:r w:rsidRPr="00D910B9">
            <w:rPr>
              <w:rFonts w:ascii="Titillium Web" w:hAnsi="Titillium Web"/>
            </w:rPr>
            <w:t xml:space="preserve"> val.</w:t>
          </w:r>
          <w:r>
            <w:rPr>
              <w:rFonts w:ascii="Titillium Web" w:hAnsi="Titillium Web"/>
            </w:rPr>
            <w:t>, v</w:t>
          </w:r>
          <w:r w:rsidRPr="00D910B9">
            <w:rPr>
              <w:rFonts w:ascii="Titillium Web" w:hAnsi="Titillium Web"/>
            </w:rPr>
            <w:t>aržybose vykdom</w:t>
          </w:r>
          <w:r>
            <w:rPr>
              <w:rFonts w:ascii="Titillium Web" w:hAnsi="Titillium Web"/>
            </w:rPr>
            <w:t>o</w:t>
          </w:r>
          <w:r w:rsidRPr="00D910B9">
            <w:rPr>
              <w:rFonts w:ascii="Titillium Web" w:hAnsi="Titillium Web"/>
            </w:rPr>
            <w:t>s rungtys nurodytos</w:t>
          </w:r>
          <w:r>
            <w:rPr>
              <w:rFonts w:ascii="Titillium Web" w:hAnsi="Titillium Web"/>
            </w:rPr>
            <w:t xml:space="preserve"> paskelbtoje</w:t>
          </w:r>
          <w:r w:rsidRPr="00D910B9">
            <w:rPr>
              <w:rFonts w:ascii="Titillium Web" w:hAnsi="Titillium Web"/>
            </w:rPr>
            <w:t xml:space="preserve"> varžybų programoje.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0B5868" w:rsidRPr="00DA297F" w14:paraId="4F076D33" w14:textId="77777777" w:rsidTr="00287E3E">
        <w:trPr>
          <w:jc w:val="center"/>
        </w:trPr>
        <w:tc>
          <w:tcPr>
            <w:tcW w:w="8005" w:type="dxa"/>
            <w:gridSpan w:val="2"/>
          </w:tcPr>
          <w:p w14:paraId="2F619E6C" w14:textId="77777777" w:rsidR="000B5868" w:rsidRPr="00DA297F" w:rsidRDefault="000B5868" w:rsidP="00287E3E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U14 berniukai ir mergaitės</w:t>
            </w:r>
          </w:p>
        </w:tc>
      </w:tr>
      <w:tr w:rsidR="000B5868" w:rsidRPr="00DA297F" w14:paraId="58F87286" w14:textId="77777777" w:rsidTr="00287E3E">
        <w:trPr>
          <w:jc w:val="center"/>
        </w:trPr>
        <w:tc>
          <w:tcPr>
            <w:tcW w:w="8005" w:type="dxa"/>
            <w:gridSpan w:val="2"/>
          </w:tcPr>
          <w:p w14:paraId="6AF520CE" w14:textId="77777777" w:rsidR="000B5868" w:rsidRPr="00DA297F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Sprinto/barjerų dvikovė (60 m barjerinis bėgimas (</w:t>
            </w:r>
            <w:r w:rsidRPr="00AB56C6">
              <w:rPr>
                <w:rFonts w:asciiTheme="majorHAnsi" w:hAnsiTheme="majorHAnsi" w:cstheme="majorHAnsi"/>
                <w:sz w:val="19"/>
                <w:szCs w:val="19"/>
              </w:rPr>
              <w:t>11,75-0,76-7,5</w:t>
            </w:r>
            <w:r>
              <w:rPr>
                <w:rFonts w:ascii="Titillium Web" w:hAnsi="Titillium Web"/>
              </w:rPr>
              <w:t>) + 200 m)</w:t>
            </w:r>
          </w:p>
        </w:tc>
      </w:tr>
      <w:tr w:rsidR="000B5868" w:rsidRPr="00DA297F" w14:paraId="314199FC" w14:textId="77777777" w:rsidTr="00287E3E">
        <w:trPr>
          <w:jc w:val="center"/>
        </w:trPr>
        <w:tc>
          <w:tcPr>
            <w:tcW w:w="8005" w:type="dxa"/>
            <w:gridSpan w:val="2"/>
          </w:tcPr>
          <w:p w14:paraId="4E4E69E7" w14:textId="77777777" w:rsidR="000B5868" w:rsidRPr="00DA297F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lastRenderedPageBreak/>
              <w:t>Sprinto dvikovė (60 m + 200 m)</w:t>
            </w:r>
          </w:p>
        </w:tc>
      </w:tr>
      <w:tr w:rsidR="000B5868" w:rsidRPr="00DA297F" w14:paraId="41A48D3D" w14:textId="77777777" w:rsidTr="00287E3E">
        <w:trPr>
          <w:jc w:val="center"/>
        </w:trPr>
        <w:tc>
          <w:tcPr>
            <w:tcW w:w="8005" w:type="dxa"/>
            <w:gridSpan w:val="2"/>
          </w:tcPr>
          <w:p w14:paraId="3CBD34EF" w14:textId="77777777" w:rsidR="000B5868" w:rsidRPr="00DA297F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Šuolių dvikovė (šuolis į tolį + šuolis į aukštį)</w:t>
            </w:r>
          </w:p>
        </w:tc>
      </w:tr>
      <w:tr w:rsidR="000B5868" w:rsidRPr="00DA297F" w14:paraId="70F8366D" w14:textId="77777777" w:rsidTr="00287E3E">
        <w:trPr>
          <w:trHeight w:val="269"/>
          <w:jc w:val="center"/>
        </w:trPr>
        <w:tc>
          <w:tcPr>
            <w:tcW w:w="8005" w:type="dxa"/>
            <w:gridSpan w:val="2"/>
          </w:tcPr>
          <w:p w14:paraId="60CB43E3" w14:textId="77777777" w:rsidR="000B5868" w:rsidRPr="00F36847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Bėgimų dvikovė (200 m + 1000 m)</w:t>
            </w:r>
          </w:p>
        </w:tc>
      </w:tr>
      <w:tr w:rsidR="000B5868" w:rsidRPr="00DA297F" w14:paraId="0963318E" w14:textId="77777777" w:rsidTr="00287E3E">
        <w:trPr>
          <w:jc w:val="center"/>
        </w:trPr>
        <w:tc>
          <w:tcPr>
            <w:tcW w:w="8005" w:type="dxa"/>
            <w:gridSpan w:val="2"/>
          </w:tcPr>
          <w:p w14:paraId="7D4CE111" w14:textId="77777777" w:rsidR="000B5868" w:rsidRPr="00DA297F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Metimų dvikovė (ietis 400g/500 g + diskas 0,75kg/1 kg)</w:t>
            </w:r>
          </w:p>
        </w:tc>
      </w:tr>
      <w:tr w:rsidR="000B5868" w:rsidRPr="00DA297F" w14:paraId="2AE01DAD" w14:textId="77777777" w:rsidTr="00287E3E">
        <w:trPr>
          <w:jc w:val="center"/>
        </w:trPr>
        <w:tc>
          <w:tcPr>
            <w:tcW w:w="8005" w:type="dxa"/>
            <w:gridSpan w:val="2"/>
          </w:tcPr>
          <w:p w14:paraId="3D70C91C" w14:textId="77777777" w:rsidR="000B5868" w:rsidRPr="00DA297F" w:rsidRDefault="000B5868" w:rsidP="00287E3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Šuolių su kartimi dvikovė (60 m + šuolis su kartimi)</w:t>
            </w:r>
          </w:p>
        </w:tc>
      </w:tr>
      <w:tr w:rsidR="000B5868" w:rsidRPr="00DA297F" w14:paraId="10B1DB14" w14:textId="77777777" w:rsidTr="00287E3E">
        <w:trPr>
          <w:jc w:val="center"/>
        </w:trPr>
        <w:tc>
          <w:tcPr>
            <w:tcW w:w="3746" w:type="dxa"/>
          </w:tcPr>
          <w:p w14:paraId="72DF3BE7" w14:textId="77777777" w:rsidR="000B5868" w:rsidRDefault="000B5868" w:rsidP="00287E3E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U12 mergaitės</w:t>
            </w:r>
          </w:p>
        </w:tc>
        <w:tc>
          <w:tcPr>
            <w:tcW w:w="4259" w:type="dxa"/>
          </w:tcPr>
          <w:p w14:paraId="790A06C0" w14:textId="77777777" w:rsidR="000B5868" w:rsidRDefault="000B5868" w:rsidP="00287E3E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U12 berniukai</w:t>
            </w:r>
          </w:p>
        </w:tc>
      </w:tr>
      <w:tr w:rsidR="000B5868" w:rsidRPr="00DA297F" w14:paraId="59A805F0" w14:textId="77777777" w:rsidTr="00287E3E">
        <w:trPr>
          <w:jc w:val="center"/>
        </w:trPr>
        <w:tc>
          <w:tcPr>
            <w:tcW w:w="3746" w:type="dxa"/>
          </w:tcPr>
          <w:p w14:paraId="122E5454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30</w:t>
            </w:r>
            <w:r w:rsidRPr="00DA297F">
              <w:rPr>
                <w:rFonts w:ascii="Titillium Web" w:hAnsi="Titillium Web"/>
              </w:rPr>
              <w:t xml:space="preserve"> m bėgimas </w:t>
            </w:r>
          </w:p>
        </w:tc>
        <w:tc>
          <w:tcPr>
            <w:tcW w:w="4259" w:type="dxa"/>
          </w:tcPr>
          <w:p w14:paraId="1665C7A0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</w:t>
            </w:r>
            <w:r w:rsidRPr="00DA297F">
              <w:rPr>
                <w:rFonts w:ascii="Titillium Web" w:hAnsi="Titillium Web"/>
              </w:rPr>
              <w:t xml:space="preserve">0 m bėgimas </w:t>
            </w:r>
          </w:p>
        </w:tc>
      </w:tr>
      <w:tr w:rsidR="000B5868" w:rsidRPr="00DA297F" w14:paraId="3AAB2AB3" w14:textId="77777777" w:rsidTr="00287E3E">
        <w:trPr>
          <w:jc w:val="center"/>
        </w:trPr>
        <w:tc>
          <w:tcPr>
            <w:tcW w:w="3746" w:type="dxa"/>
          </w:tcPr>
          <w:p w14:paraId="1DF8A699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150</w:t>
            </w:r>
            <w:r w:rsidRPr="008624F6">
              <w:rPr>
                <w:rFonts w:ascii="Titillium Web" w:hAnsi="Titillium Web"/>
              </w:rPr>
              <w:t xml:space="preserve"> m bėgimas </w:t>
            </w:r>
          </w:p>
        </w:tc>
        <w:tc>
          <w:tcPr>
            <w:tcW w:w="4259" w:type="dxa"/>
          </w:tcPr>
          <w:p w14:paraId="671C1053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</w:t>
            </w:r>
            <w:r w:rsidRPr="008624F6">
              <w:rPr>
                <w:rFonts w:ascii="Titillium Web" w:hAnsi="Titillium Web"/>
              </w:rPr>
              <w:t xml:space="preserve">0 m bėgimas </w:t>
            </w:r>
          </w:p>
        </w:tc>
      </w:tr>
      <w:tr w:rsidR="000B5868" w:rsidRPr="00DA297F" w14:paraId="5BA70AC7" w14:textId="77777777" w:rsidTr="00287E3E">
        <w:trPr>
          <w:jc w:val="center"/>
        </w:trPr>
        <w:tc>
          <w:tcPr>
            <w:tcW w:w="3746" w:type="dxa"/>
          </w:tcPr>
          <w:p w14:paraId="5391FA1B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234B8EC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0B5868" w:rsidRPr="00DA297F" w14:paraId="0BB0547F" w14:textId="77777777" w:rsidTr="00287E3E">
        <w:trPr>
          <w:jc w:val="center"/>
        </w:trPr>
        <w:tc>
          <w:tcPr>
            <w:tcW w:w="3746" w:type="dxa"/>
          </w:tcPr>
          <w:p w14:paraId="3255545A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5</w:t>
            </w:r>
            <w:r w:rsidRPr="00F36847">
              <w:rPr>
                <w:rFonts w:ascii="Titillium Web" w:hAnsi="Titillium Web"/>
              </w:rPr>
              <w:t xml:space="preserve">0 m barjerinis bėgimas </w:t>
            </w:r>
            <w:r w:rsidRPr="00F36847">
              <w:rPr>
                <w:sz w:val="19"/>
              </w:rPr>
              <w:t>(0,</w:t>
            </w:r>
            <w:r>
              <w:rPr>
                <w:sz w:val="19"/>
              </w:rPr>
              <w:t>500</w:t>
            </w:r>
            <w:r w:rsidRPr="00F36847">
              <w:rPr>
                <w:sz w:val="19"/>
              </w:rPr>
              <w:t>-</w:t>
            </w:r>
            <w:r>
              <w:rPr>
                <w:sz w:val="19"/>
              </w:rPr>
              <w:t>7,00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0E91D54B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5</w:t>
            </w:r>
            <w:r w:rsidRPr="00F36847">
              <w:rPr>
                <w:rFonts w:ascii="Titillium Web" w:hAnsi="Titillium Web"/>
              </w:rPr>
              <w:t xml:space="preserve">0 m barjerinis bėgimas </w:t>
            </w:r>
            <w:r w:rsidRPr="00F36847">
              <w:rPr>
                <w:sz w:val="19"/>
              </w:rPr>
              <w:t>(0,</w:t>
            </w:r>
            <w:r>
              <w:rPr>
                <w:sz w:val="19"/>
              </w:rPr>
              <w:t>500</w:t>
            </w:r>
            <w:r w:rsidRPr="00F36847">
              <w:rPr>
                <w:sz w:val="19"/>
              </w:rPr>
              <w:t>-</w:t>
            </w:r>
            <w:r>
              <w:rPr>
                <w:sz w:val="19"/>
              </w:rPr>
              <w:t>7,00</w:t>
            </w:r>
            <w:r w:rsidRPr="00F36847">
              <w:rPr>
                <w:sz w:val="19"/>
              </w:rPr>
              <w:t>)</w:t>
            </w:r>
          </w:p>
        </w:tc>
      </w:tr>
      <w:tr w:rsidR="000B5868" w:rsidRPr="00DA297F" w14:paraId="51F9F3B7" w14:textId="77777777" w:rsidTr="00287E3E">
        <w:trPr>
          <w:jc w:val="center"/>
        </w:trPr>
        <w:tc>
          <w:tcPr>
            <w:tcW w:w="3746" w:type="dxa"/>
          </w:tcPr>
          <w:p w14:paraId="06A65319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35CE9A15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0B5868" w:rsidRPr="00DA297F" w14:paraId="3D8E191A" w14:textId="77777777" w:rsidTr="00287E3E">
        <w:trPr>
          <w:jc w:val="center"/>
        </w:trPr>
        <w:tc>
          <w:tcPr>
            <w:tcW w:w="3746" w:type="dxa"/>
          </w:tcPr>
          <w:p w14:paraId="7D079662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72124D0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0B5868" w:rsidRPr="00DA297F" w14:paraId="447FF1CD" w14:textId="77777777" w:rsidTr="00287E3E">
        <w:trPr>
          <w:jc w:val="center"/>
        </w:trPr>
        <w:tc>
          <w:tcPr>
            <w:tcW w:w="3746" w:type="dxa"/>
          </w:tcPr>
          <w:p w14:paraId="0F65D69C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  <w:tc>
          <w:tcPr>
            <w:tcW w:w="4259" w:type="dxa"/>
          </w:tcPr>
          <w:p w14:paraId="50E6E22E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</w:tr>
      <w:tr w:rsidR="000B5868" w:rsidRPr="00DA297F" w14:paraId="7D8732D5" w14:textId="77777777" w:rsidTr="00287E3E">
        <w:trPr>
          <w:jc w:val="center"/>
        </w:trPr>
        <w:tc>
          <w:tcPr>
            <w:tcW w:w="3746" w:type="dxa"/>
          </w:tcPr>
          <w:p w14:paraId="7B6C1F4F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Kamuoliuko (150 g) metimas</w:t>
            </w:r>
          </w:p>
        </w:tc>
        <w:tc>
          <w:tcPr>
            <w:tcW w:w="4259" w:type="dxa"/>
          </w:tcPr>
          <w:p w14:paraId="7DFA11BB" w14:textId="77777777" w:rsidR="000B5868" w:rsidRDefault="000B5868" w:rsidP="00287E3E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Kamuoliuko (150 g) metimas</w:t>
            </w:r>
          </w:p>
        </w:tc>
      </w:tr>
    </w:tbl>
    <w:p w14:paraId="46B617FB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52C2C2BD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pateikiamos iki</w:t>
      </w:r>
      <w:r w:rsidRPr="0098670A">
        <w:rPr>
          <w:rFonts w:ascii="Titillium Web" w:hAnsi="Titillium Web"/>
          <w:i/>
          <w:iCs/>
        </w:rPr>
        <w:t xml:space="preserve"> </w:t>
      </w:r>
      <w:r>
        <w:rPr>
          <w:rFonts w:ascii="Titillium Web" w:hAnsi="Titillium Web"/>
        </w:rPr>
        <w:t xml:space="preserve">2026 m. gegužės 11 d. 12 val. el. paštu </w:t>
      </w:r>
      <w:hyperlink r:id="rId11" w:history="1">
        <w:r w:rsidRPr="009964C5">
          <w:rPr>
            <w:rStyle w:val="Hyperlink"/>
            <w:rFonts w:ascii="Titillium Web" w:hAnsi="Titillium Web"/>
          </w:rPr>
          <w:t>lengvojiatletika@sostinessc.lt</w:t>
        </w:r>
      </w:hyperlink>
      <w:r>
        <w:rPr>
          <w:rFonts w:ascii="Titillium Web" w:hAnsi="Titillium Web"/>
        </w:rPr>
        <w:t xml:space="preserve"> , Sostinės SC treneriai paraišką pildo</w:t>
      </w:r>
      <w:r>
        <w:t xml:space="preserve">  </w:t>
      </w:r>
      <w:hyperlink r:id="rId12" w:history="1">
        <w:r w:rsidRPr="0003081E">
          <w:rPr>
            <w:rStyle w:val="Hyperlink"/>
          </w:rPr>
          <w:t>https://drive.google.com/</w:t>
        </w:r>
      </w:hyperlink>
      <w:r>
        <w:t xml:space="preserve"> nuorodoje.</w:t>
      </w:r>
      <w:r>
        <w:rPr>
          <w:rFonts w:ascii="Titillium Web" w:hAnsi="Titillium Web"/>
        </w:rPr>
        <w:t xml:space="preserve">  Paraiška laikoma priimta, jeigu gavote atsakymą. </w:t>
      </w:r>
    </w:p>
    <w:p w14:paraId="14B59C3D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Pakeitimai paraiškose galimi iki 2026 m. gegužės 12 d. 12 val. vėliau galimi tik dalyvių išbraukimai.</w:t>
      </w:r>
    </w:p>
    <w:p w14:paraId="16377FE4" w14:textId="77777777" w:rsidR="000B5868" w:rsidRPr="00DA6BF3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 xml:space="preserve">Varžybų dalyvio mokestis mokamas už kiekvieną sportininką, įtrauktą į pradinį protokolą per </w:t>
      </w:r>
      <w:proofErr w:type="spellStart"/>
      <w:r w:rsidRPr="00A712E4">
        <w:rPr>
          <w:rFonts w:ascii="Titillium Web" w:hAnsi="Titillium Web" w:cstheme="minorHAnsi"/>
        </w:rPr>
        <w:t>paysera</w:t>
      </w:r>
      <w:proofErr w:type="spellEnd"/>
      <w:r w:rsidRPr="00A712E4">
        <w:rPr>
          <w:rFonts w:ascii="Titillium Web" w:hAnsi="Titillium Web" w:cstheme="minorHAnsi"/>
        </w:rPr>
        <w:t xml:space="preserve"> sistem</w:t>
      </w:r>
      <w:r>
        <w:rPr>
          <w:rFonts w:ascii="Titillium Web" w:hAnsi="Titillium Web" w:cstheme="minorHAnsi"/>
        </w:rPr>
        <w:t>ą, jeigu organizacijai yra reikalinga PVM SF prašome pradžioje susisiekti žemiau nurodytais kontaktais.</w:t>
      </w:r>
    </w:p>
    <w:p w14:paraId="6A321C5A" w14:textId="77777777" w:rsidR="000B5868" w:rsidRPr="00A712E4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1F769053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228B7BA6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996B461AC024072B48BC8A523CD7996"/>
          </w:placeholder>
        </w:sdtPr>
        <w:sdtContent>
          <w:r>
            <w:rPr>
              <w:rFonts w:ascii="Titillium Web" w:hAnsi="Titillium Web"/>
            </w:rPr>
            <w:t>patvirtinta teisėjų kolegija.</w:t>
          </w:r>
        </w:sdtContent>
      </w:sdt>
    </w:p>
    <w:p w14:paraId="5C134B52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6B3D7595" w14:textId="77777777" w:rsidR="000B5868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Vaikai gimę 2013-2014 metais gali dalyvauti vienoje dvikovėje, vaikai gimę 2015-2016 metais gali dalyvauti nuo vienos iki trijų rungčių.</w:t>
      </w:r>
    </w:p>
    <w:p w14:paraId="2FD4CB71" w14:textId="77777777" w:rsidR="000B5868" w:rsidRPr="00C249D3" w:rsidRDefault="000B5868" w:rsidP="000B5868">
      <w:pPr>
        <w:rPr>
          <w:rFonts w:ascii="Titillium Web" w:hAnsi="Titillium Web"/>
        </w:rPr>
      </w:pPr>
    </w:p>
    <w:p w14:paraId="118D80B3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0F4328D5C5B742799CD8ACC6BA530F8B"/>
        </w:placeholder>
      </w:sdtPr>
      <w:sdtContent>
        <w:p w14:paraId="7C8F13E9" w14:textId="77777777" w:rsidR="000B5868" w:rsidRPr="002F52B0" w:rsidRDefault="000B5868" w:rsidP="000B5868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 ir prizininkai nustatomi kiekvienoje rungtyje pagal pasiektą geriausią rezultatą.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46E42F2712E34EE7B566F7CA024E54AD"/>
        </w:placeholder>
      </w:sdtPr>
      <w:sdtContent>
        <w:p w14:paraId="17FBDD63" w14:textId="77777777" w:rsidR="000B5868" w:rsidRDefault="000B5868" w:rsidP="000B5868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 ir prizininkai apdovanojami medaliais.</w:t>
          </w:r>
        </w:p>
      </w:sdtContent>
    </w:sdt>
    <w:p w14:paraId="3468EFAA" w14:textId="77777777" w:rsidR="000B5868" w:rsidRDefault="000B5868" w:rsidP="000B5868">
      <w:pPr>
        <w:rPr>
          <w:rFonts w:ascii="Titillium Web" w:eastAsiaTheme="majorEastAsia" w:hAnsi="Titillium Web" w:cstheme="majorBidi"/>
          <w:sz w:val="32"/>
          <w:szCs w:val="32"/>
        </w:rPr>
      </w:pPr>
      <w:r>
        <w:rPr>
          <w:rFonts w:ascii="Titillium Web" w:hAnsi="Titillium Web"/>
        </w:rPr>
        <w:br w:type="page"/>
      </w:r>
    </w:p>
    <w:p w14:paraId="38BF1849" w14:textId="77777777" w:rsidR="000B5868" w:rsidRPr="002F52B0" w:rsidRDefault="000B5868" w:rsidP="000B5868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FINANSINĖS SĄLYGOS</w:t>
      </w:r>
    </w:p>
    <w:p w14:paraId="161385F5" w14:textId="77777777" w:rsidR="000B5868" w:rsidRPr="00433B77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>Varžybų dalyvio mokestis:</w:t>
      </w:r>
      <w:r>
        <w:rPr>
          <w:rFonts w:ascii="Titillium Web" w:hAnsi="Titillium Web"/>
        </w:rPr>
        <w:t xml:space="preserve"> 10 </w:t>
      </w:r>
      <w:r w:rsidRPr="002F52B0">
        <w:rPr>
          <w:rFonts w:ascii="Titillium Web" w:hAnsi="Titillium Web" w:cstheme="minorHAnsi"/>
        </w:rPr>
        <w:t>€</w:t>
      </w:r>
      <w:r>
        <w:rPr>
          <w:rFonts w:ascii="Titillium Web" w:hAnsi="Titillium Web" w:cstheme="minorHAnsi"/>
        </w:rPr>
        <w:t>.</w:t>
      </w:r>
    </w:p>
    <w:p w14:paraId="0606CEE4" w14:textId="77777777" w:rsidR="000B5868" w:rsidRPr="00C249D3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3C7B01">
        <w:rPr>
          <w:rFonts w:ascii="Titillium Web" w:hAnsi="Titillium Web"/>
        </w:rPr>
        <w:t>Sostinės SC auklėtinia</w:t>
      </w:r>
      <w:r>
        <w:rPr>
          <w:rFonts w:ascii="Titillium Web" w:hAnsi="Titillium Web"/>
        </w:rPr>
        <w:t>i</w:t>
      </w:r>
      <w:r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ECF141EE949B407CB16F5BD5461A63D4"/>
          </w:placeholder>
        </w:sdtPr>
        <w:sdtContent>
          <w:r w:rsidRPr="003C7B01">
            <w:rPr>
              <w:rFonts w:ascii="Titillium Web" w:hAnsi="Titillium Web"/>
            </w:rPr>
            <w:t xml:space="preserve"> mokesčio atleidžiami</w:t>
          </w:r>
        </w:sdtContent>
      </w:sdt>
      <w:r>
        <w:rPr>
          <w:rFonts w:ascii="Titillium Web" w:hAnsi="Titillium Web"/>
        </w:rPr>
        <w:t>.</w:t>
      </w:r>
    </w:p>
    <w:p w14:paraId="4E3BADDC" w14:textId="77777777" w:rsidR="000B5868" w:rsidRPr="008A054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FD5A39">
        <w:rPr>
          <w:rFonts w:ascii="Titillium Web" w:hAnsi="Titillium Web" w:cstheme="minorHAnsi"/>
        </w:rPr>
        <w:t>Varžybų dalyvio mokestis mokamas</w:t>
      </w:r>
      <w:r>
        <w:rPr>
          <w:rFonts w:ascii="Titillium Web" w:hAnsi="Titillium Web" w:cstheme="minorHAnsi"/>
        </w:rPr>
        <w:t>:</w:t>
      </w:r>
      <w:r w:rsidRPr="00FD5A39">
        <w:rPr>
          <w:rFonts w:ascii="Titillium Web" w:hAnsi="Titillium Web" w:cstheme="minorHAnsi"/>
        </w:rPr>
        <w:t xml:space="preserve">  </w:t>
      </w:r>
    </w:p>
    <w:p w14:paraId="6289B121" w14:textId="1587C64B" w:rsidR="000B5868" w:rsidRPr="00C249D3" w:rsidRDefault="000B5868" w:rsidP="000B5868">
      <w:pPr>
        <w:ind w:left="360"/>
        <w:rPr>
          <w:rStyle w:val="Hyperlink"/>
          <w:color w:val="FF0000"/>
          <w:u w:val="none"/>
        </w:rPr>
      </w:pPr>
      <w:hyperlink r:id="rId13" w:history="1">
        <w:r w:rsidRPr="00C249D3">
          <w:rPr>
            <w:rStyle w:val="Hyperlink"/>
            <w:color w:val="FF0000"/>
          </w:rPr>
          <w:t>Sostinės sporto centro vaikų lengvosios atletikos čempionatas | tickets.paysera.com</w:t>
        </w:r>
      </w:hyperlink>
    </w:p>
    <w:p w14:paraId="575D2185" w14:textId="77777777" w:rsidR="000B5868" w:rsidRPr="002F52B0" w:rsidRDefault="000B5868" w:rsidP="000B586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Dalyvių kelionės, nakvynės, maitinimo išlaidas apmoka siunčianti organizacija.</w:t>
      </w:r>
    </w:p>
    <w:p w14:paraId="2ADBBFB0" w14:textId="77777777" w:rsidR="000B5868" w:rsidRPr="002F52B0" w:rsidRDefault="000B5868" w:rsidP="000B5868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4B558AA5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Protestai yra galimi, jei nesilaikoma varžybų taisyklių ir nuostatų, jei kitos sąlygos kelia pavojų varžyboms ir sportininkams, tačiau ne prieš pažeidimo faktą.</w:t>
      </w:r>
    </w:p>
    <w:p w14:paraId="2BB4AF43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685AA1F059CB409C8091FD3FA719100D"/>
          </w:placeholder>
        </w:sdtPr>
        <w:sdtContent>
          <w:r>
            <w:rPr>
              <w:rFonts w:ascii="Titillium Web" w:hAnsi="Titillium Web"/>
            </w:rPr>
            <w:t>30</w:t>
          </w:r>
        </w:sdtContent>
      </w:sdt>
      <w:r w:rsidRPr="002F52B0">
        <w:rPr>
          <w:rFonts w:ascii="Titillium Web" w:hAnsi="Titillium Web"/>
        </w:rPr>
        <w:t xml:space="preserve"> </w:t>
      </w:r>
      <w:r w:rsidRPr="002F52B0">
        <w:rPr>
          <w:rFonts w:ascii="Titillium Web" w:hAnsi="Titillium Web" w:cstheme="minorHAnsi"/>
        </w:rPr>
        <w:t>€</w:t>
      </w:r>
      <w:r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4023567D74E74B4EA486938075FB96D4"/>
          </w:placeholder>
        </w:sdtPr>
        <w:sdtContent>
          <w:r>
            <w:rPr>
              <w:rFonts w:ascii="Titillium Web" w:hAnsi="Titillium Web"/>
            </w:rPr>
            <w:t>30</w:t>
          </w:r>
        </w:sdtContent>
      </w:sdt>
      <w:r w:rsidRPr="002F52B0">
        <w:rPr>
          <w:rFonts w:ascii="Titillium Web" w:hAnsi="Titillium Web"/>
        </w:rPr>
        <w:t xml:space="preserve"> min. po </w:t>
      </w:r>
      <w:proofErr w:type="spellStart"/>
      <w:r w:rsidRPr="002F52B0">
        <w:rPr>
          <w:rFonts w:ascii="Titillium Web" w:hAnsi="Titillium Web"/>
        </w:rPr>
        <w:t>apeliuojamo</w:t>
      </w:r>
      <w:proofErr w:type="spellEnd"/>
      <w:r w:rsidRPr="002F52B0">
        <w:rPr>
          <w:rFonts w:ascii="Titillium Web" w:hAnsi="Titillium Web"/>
        </w:rPr>
        <w:t xml:space="preserve"> pažeidimo.</w:t>
      </w:r>
    </w:p>
    <w:p w14:paraId="4DB47694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Protestus svarsto teisėjų apeliacinė komisija</w:t>
      </w:r>
      <w:r>
        <w:rPr>
          <w:rFonts w:ascii="Titillium Web" w:hAnsi="Titillium Web"/>
        </w:rPr>
        <w:t xml:space="preserve"> (varžybų vyr. teisėjas, vyr. sekretorius ir techninis delegatas)</w:t>
      </w:r>
      <w:r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6B39155586DB4573870451DD5C29E51B"/>
          </w:placeholder>
        </w:sdtPr>
        <w:sdtContent>
          <w:r>
            <w:rPr>
              <w:rFonts w:ascii="Titillium Web" w:hAnsi="Titillium Web"/>
            </w:rPr>
            <w:t>WA varžybų</w:t>
          </w:r>
        </w:sdtContent>
      </w:sdt>
      <w:r w:rsidRPr="002F52B0">
        <w:rPr>
          <w:rFonts w:ascii="Titillium Web" w:hAnsi="Titillium Web"/>
        </w:rPr>
        <w:t xml:space="preserve"> taisykles.</w:t>
      </w:r>
    </w:p>
    <w:p w14:paraId="1F35F26B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3A1C6DD" w14:textId="77777777" w:rsidR="000B5868" w:rsidRPr="002F52B0" w:rsidRDefault="000B5868" w:rsidP="000B5868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2056FDE1" w14:textId="77777777" w:rsidR="000B5868" w:rsidRPr="003F060C" w:rsidRDefault="00000000" w:rsidP="000B5868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6F92FFC790994BEDB504D6822E3028CA"/>
          </w:placeholder>
        </w:sdtPr>
        <w:sdtContent>
          <w:r w:rsidR="000B5868">
            <w:rPr>
              <w:rFonts w:ascii="Titillium Web" w:hAnsi="Titillium Web"/>
            </w:rPr>
            <w:t>Sostinės sporto centro vaikų lengvosios atletikos čempionatas</w:t>
          </w:r>
        </w:sdtContent>
      </w:sdt>
      <w:r w:rsidR="000B5868" w:rsidRPr="002F52B0">
        <w:rPr>
          <w:rFonts w:ascii="Titillium Web" w:hAnsi="Titillium Web"/>
        </w:rPr>
        <w:t xml:space="preserve"> vyk</w:t>
      </w:r>
      <w:r w:rsidR="000B5868">
        <w:rPr>
          <w:rFonts w:ascii="Titillium Web" w:hAnsi="Titillium Web"/>
        </w:rPr>
        <w:t>domas</w:t>
      </w:r>
      <w:r w:rsidR="000B5868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78A1D94C8DFA4DD4A8E1AC6ABA2BE228"/>
          </w:placeholder>
        </w:sdtPr>
        <w:sdtContent>
          <w:r w:rsidR="000B5868">
            <w:rPr>
              <w:rFonts w:ascii="Titillium Web" w:hAnsi="Titillium Web"/>
            </w:rPr>
            <w:t>„Vingio“ lengvosios atletikos stadione</w:t>
          </w:r>
        </w:sdtContent>
      </w:sdt>
      <w:r w:rsidR="000B5868" w:rsidRPr="00A17A3F">
        <w:rPr>
          <w:rFonts w:ascii="Titillium Web" w:hAnsi="Titillium Web"/>
        </w:rPr>
        <w:t xml:space="preserve">, tai </w:t>
      </w:r>
      <w:r w:rsidR="000B5868" w:rsidRPr="002F52B0">
        <w:rPr>
          <w:rFonts w:ascii="Titillium Web" w:hAnsi="Titillium Web"/>
        </w:rPr>
        <w:t>yra viešas renginys</w:t>
      </w:r>
      <w:r w:rsidR="000B5868">
        <w:rPr>
          <w:rFonts w:ascii="Titillium Web" w:hAnsi="Titillium Web"/>
        </w:rPr>
        <w:t xml:space="preserve">. 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0B5868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0B5868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0B5868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0B5868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0B5868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4456624D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4105FB57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Pr="002F52B0">
        <w:rPr>
          <w:rFonts w:ascii="Titillium Web" w:hAnsi="Titillium Web"/>
        </w:rPr>
        <w:t>Komanda</w:t>
      </w:r>
      <w:r>
        <w:rPr>
          <w:rFonts w:ascii="Titillium Web" w:hAnsi="Titillium Web"/>
        </w:rPr>
        <w:t>/treneris</w:t>
      </w:r>
      <w:r w:rsidRPr="002F52B0">
        <w:rPr>
          <w:rFonts w:ascii="Titillium Web" w:hAnsi="Titillium Web"/>
        </w:rPr>
        <w:t>, pateikdama</w:t>
      </w:r>
      <w:r>
        <w:rPr>
          <w:rFonts w:ascii="Titillium Web" w:hAnsi="Titillium Web"/>
        </w:rPr>
        <w:t>s</w:t>
      </w:r>
      <w:r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1D880A81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0707BECC" w14:textId="77777777" w:rsidR="000B5868" w:rsidRPr="002F52B0" w:rsidRDefault="000B5868" w:rsidP="000B5868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4F2F59F9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Pr="002F52B0">
        <w:rPr>
          <w:rFonts w:ascii="Titillium Web" w:hAnsi="Titillium Web"/>
        </w:rPr>
        <w:t xml:space="preserve">El. paštas – </w:t>
      </w:r>
      <w:sdt>
        <w:sdtPr>
          <w:rPr>
            <w:rFonts w:ascii="Titillium Web" w:hAnsi="Titillium Web"/>
          </w:rPr>
          <w:id w:val="-729233753"/>
          <w:placeholder>
            <w:docPart w:val="7604BDBB95CF4166A83BA832A5243E4B"/>
          </w:placeholder>
        </w:sdtPr>
        <w:sdtContent>
          <w:r>
            <w:rPr>
              <w:rFonts w:ascii="Titillium Web" w:hAnsi="Titillium Web"/>
            </w:rPr>
            <w:t xml:space="preserve"> </w:t>
          </w:r>
          <w:hyperlink r:id="rId14" w:history="1">
            <w:r w:rsidRPr="009964C5">
              <w:rPr>
                <w:rStyle w:val="Hyperlink"/>
                <w:rFonts w:ascii="Titillium Web" w:hAnsi="Titillium Web"/>
              </w:rPr>
              <w:t>lengvojiatletika</w:t>
            </w:r>
            <w:r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669B7255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Daugiau informacijos  tel. +370 60803315</w:t>
      </w:r>
      <w:r w:rsidRPr="002F52B0">
        <w:rPr>
          <w:rFonts w:ascii="Titillium Web" w:hAnsi="Titillium Web"/>
        </w:rPr>
        <w:t>.</w:t>
      </w:r>
    </w:p>
    <w:p w14:paraId="747E0EA7" w14:textId="77777777" w:rsidR="000B5868" w:rsidRPr="002F52B0" w:rsidRDefault="000B5868" w:rsidP="000B5868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5" w:history="1">
        <w:r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 xml:space="preserve">ir Lietuvos lengvosios atletikos federacijos svetainėje </w:t>
      </w:r>
      <w:hyperlink r:id="rId16" w:history="1">
        <w:r w:rsidRPr="009964C5">
          <w:rPr>
            <w:rStyle w:val="Hyperlink"/>
            <w:rFonts w:ascii="Titillium Web" w:hAnsi="Titillium Web"/>
          </w:rPr>
          <w:t>www.lengvoji.lt</w:t>
        </w:r>
      </w:hyperlink>
      <w:r>
        <w:rPr>
          <w:rFonts w:ascii="Titillium Web" w:hAnsi="Titillium Web"/>
        </w:rPr>
        <w:t xml:space="preserve"> </w:t>
      </w:r>
    </w:p>
    <w:p w14:paraId="6C74182E" w14:textId="3EF2D492" w:rsidR="002A3197" w:rsidRPr="000B5868" w:rsidRDefault="002A3197" w:rsidP="000B5868"/>
    <w:sectPr w:rsidR="002A3197" w:rsidRPr="000B5868" w:rsidSect="00C174DB">
      <w:headerReference w:type="default" r:id="rId17"/>
      <w:footerReference w:type="default" r:id="rId18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8C112" w14:textId="77777777" w:rsidR="0025720E" w:rsidRDefault="0025720E" w:rsidP="005C1B63">
      <w:pPr>
        <w:spacing w:after="0" w:line="240" w:lineRule="auto"/>
      </w:pPr>
      <w:r>
        <w:separator/>
      </w:r>
    </w:p>
  </w:endnote>
  <w:endnote w:type="continuationSeparator" w:id="0">
    <w:p w14:paraId="309B5425" w14:textId="77777777" w:rsidR="0025720E" w:rsidRDefault="0025720E" w:rsidP="005C1B63">
      <w:pPr>
        <w:spacing w:after="0" w:line="240" w:lineRule="auto"/>
      </w:pPr>
      <w:r>
        <w:continuationSeparator/>
      </w:r>
    </w:p>
  </w:endnote>
  <w:endnote w:type="continuationNotice" w:id="1">
    <w:p w14:paraId="2A36D4F3" w14:textId="77777777" w:rsidR="0025720E" w:rsidRDefault="002572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79F703AE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0B5868">
      <w:rPr>
        <w:rFonts w:ascii="Titillium Web" w:hAnsi="Titillium Web"/>
        <w:b/>
        <w:bCs/>
        <w:color w:val="39AAE1"/>
      </w:rPr>
      <w:t>VAIKŲ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65840" w14:textId="77777777" w:rsidR="0025720E" w:rsidRDefault="0025720E" w:rsidP="005C1B63">
      <w:pPr>
        <w:spacing w:after="0" w:line="240" w:lineRule="auto"/>
      </w:pPr>
      <w:r>
        <w:separator/>
      </w:r>
    </w:p>
  </w:footnote>
  <w:footnote w:type="continuationSeparator" w:id="0">
    <w:p w14:paraId="6B8C8A3F" w14:textId="77777777" w:rsidR="0025720E" w:rsidRDefault="0025720E" w:rsidP="005C1B63">
      <w:pPr>
        <w:spacing w:after="0" w:line="240" w:lineRule="auto"/>
      </w:pPr>
      <w:r>
        <w:continuationSeparator/>
      </w:r>
    </w:p>
  </w:footnote>
  <w:footnote w:type="continuationNotice" w:id="1">
    <w:p w14:paraId="6CE4D161" w14:textId="77777777" w:rsidR="0025720E" w:rsidRDefault="002572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13778" w14:textId="7F6F0A67" w:rsidR="003F015D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0B5868">
      <w:rPr>
        <w:rFonts w:ascii="Titillium Web" w:hAnsi="Titillium Web"/>
        <w:color w:val="FFFFFF" w:themeColor="background1"/>
        <w:sz w:val="28"/>
        <w:szCs w:val="28"/>
      </w:rPr>
      <w:t>VAIKŲ</w:t>
    </w:r>
  </w:p>
  <w:p w14:paraId="294E259D" w14:textId="53614A03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5868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A26"/>
    <w:rsid w:val="001D49A1"/>
    <w:rsid w:val="001E25AE"/>
    <w:rsid w:val="001E796C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5720E"/>
    <w:rsid w:val="00275CC7"/>
    <w:rsid w:val="00287F59"/>
    <w:rsid w:val="0029056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16A5C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7471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1DCC"/>
    <w:rsid w:val="00843D89"/>
    <w:rsid w:val="008469B9"/>
    <w:rsid w:val="00856F40"/>
    <w:rsid w:val="00860187"/>
    <w:rsid w:val="008624F6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D91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318A1"/>
    <w:rsid w:val="00A33961"/>
    <w:rsid w:val="00A4094E"/>
    <w:rsid w:val="00A43008"/>
    <w:rsid w:val="00A53420"/>
    <w:rsid w:val="00A62257"/>
    <w:rsid w:val="00A622B7"/>
    <w:rsid w:val="00A656E2"/>
    <w:rsid w:val="00A6759B"/>
    <w:rsid w:val="00A712E4"/>
    <w:rsid w:val="00A75420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510"/>
    <w:rsid w:val="00C8227F"/>
    <w:rsid w:val="00C84DA2"/>
    <w:rsid w:val="00C87022"/>
    <w:rsid w:val="00C973DE"/>
    <w:rsid w:val="00CA50DC"/>
    <w:rsid w:val="00CB1559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12184"/>
    <w:rsid w:val="00E32C62"/>
    <w:rsid w:val="00E42836"/>
    <w:rsid w:val="00E4338B"/>
    <w:rsid w:val="00E47DEF"/>
    <w:rsid w:val="00E5146B"/>
    <w:rsid w:val="00E51AC4"/>
    <w:rsid w:val="00E600B0"/>
    <w:rsid w:val="00E67114"/>
    <w:rsid w:val="00E67820"/>
    <w:rsid w:val="00E707C1"/>
    <w:rsid w:val="00E83925"/>
    <w:rsid w:val="00E972C4"/>
    <w:rsid w:val="00E9773A"/>
    <w:rsid w:val="00EA227D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ickets.paysera.com/lt/event/sostines-sporto-centro-vaiku-lengvosios-atletikos-cempionatas-c8ac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engvoji.lt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sportas.vilnius.lt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ngvojiatletika@sostinessc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9F29400CE2B45C6B977F86D84EBD36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D769D0C-E6C3-4FDB-BF06-91D765C0FD7C}"/>
      </w:docPartPr>
      <w:docPartBody>
        <w:p w:rsidR="008A2C08" w:rsidRDefault="006127E2" w:rsidP="006127E2">
          <w:pPr>
            <w:pStyle w:val="79F29400CE2B45C6B977F86D84EBD360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1EEFD011C7E145D2AE8E710656F028B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C45083B-C0E5-4D11-88A3-2A6DACE988CB}"/>
      </w:docPartPr>
      <w:docPartBody>
        <w:p w:rsidR="008A2C08" w:rsidRDefault="006127E2" w:rsidP="006127E2">
          <w:pPr>
            <w:pStyle w:val="1EEFD011C7E145D2AE8E710656F028BB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3BFA299C1A854063B4EEA7D84FE7B06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7BDB5E5-1345-4199-B30E-5F965C869609}"/>
      </w:docPartPr>
      <w:docPartBody>
        <w:p w:rsidR="008A2C08" w:rsidRDefault="006127E2" w:rsidP="006127E2">
          <w:pPr>
            <w:pStyle w:val="3BFA299C1A854063B4EEA7D84FE7B067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9496F0AF2C14C68BC70C5D1186F8C0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AEB0B84-CA3A-43EB-AD74-4EBCB9CC5C5F}"/>
      </w:docPartPr>
      <w:docPartBody>
        <w:p w:rsidR="008A2C08" w:rsidRDefault="006127E2" w:rsidP="006127E2">
          <w:pPr>
            <w:pStyle w:val="49496F0AF2C14C68BC70C5D1186F8C00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177531E8BABE46919E433AC7AF81413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555B7B2-03EB-45A7-BDB8-BCDB48ABAE20}"/>
      </w:docPartPr>
      <w:docPartBody>
        <w:p w:rsidR="008A2C08" w:rsidRDefault="006127E2" w:rsidP="006127E2">
          <w:pPr>
            <w:pStyle w:val="177531E8BABE46919E433AC7AF81413A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EA03DB7CD41B41AF9494CCEF912E699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F5FFEE1-2B9C-44B5-9F47-CFEAE814A901}"/>
      </w:docPartPr>
      <w:docPartBody>
        <w:p w:rsidR="008A2C08" w:rsidRDefault="006127E2" w:rsidP="006127E2">
          <w:pPr>
            <w:pStyle w:val="EA03DB7CD41B41AF9494CCEF912E699D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F52B23925DAB4C6DAABDD6953322359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4EA5D83-3287-4F35-94BC-B98F6089941A}"/>
      </w:docPartPr>
      <w:docPartBody>
        <w:p w:rsidR="008A2C08" w:rsidRDefault="006127E2" w:rsidP="006127E2">
          <w:pPr>
            <w:pStyle w:val="F52B23925DAB4C6DAABDD69533223597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37B8CF27882E46199767F3D8CA3509FF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8BC5386-7125-44DA-8AC0-AE65A5739DF1}"/>
      </w:docPartPr>
      <w:docPartBody>
        <w:p w:rsidR="008A2C08" w:rsidRDefault="006127E2" w:rsidP="006127E2">
          <w:pPr>
            <w:pStyle w:val="37B8CF27882E46199767F3D8CA3509FF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D270D0F4F3BE49C98F249203E2792DA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963AB7B-874F-4427-94FF-0FBC81D223B4}"/>
      </w:docPartPr>
      <w:docPartBody>
        <w:p w:rsidR="008A2C08" w:rsidRDefault="006127E2" w:rsidP="006127E2">
          <w:pPr>
            <w:pStyle w:val="D270D0F4F3BE49C98F249203E2792DA6"/>
          </w:pPr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96B461AC024072B48BC8A523CD799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A3BB5490-E594-48B7-81AA-25EF63432D58}"/>
      </w:docPartPr>
      <w:docPartBody>
        <w:p w:rsidR="008A2C08" w:rsidRDefault="006127E2" w:rsidP="006127E2">
          <w:pPr>
            <w:pStyle w:val="F996B461AC024072B48BC8A523CD7996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0F4328D5C5B742799CD8ACC6BA530F8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65C94BF-1632-45F9-A632-47084FEDA5A7}"/>
      </w:docPartPr>
      <w:docPartBody>
        <w:p w:rsidR="008A2C08" w:rsidRDefault="006127E2" w:rsidP="006127E2">
          <w:pPr>
            <w:pStyle w:val="0F4328D5C5B742799CD8ACC6BA530F8B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46E42F2712E34EE7B566F7CA024E54A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F775CB5-CFF1-4D41-A8FC-F6BD81F475DA}"/>
      </w:docPartPr>
      <w:docPartBody>
        <w:p w:rsidR="008A2C08" w:rsidRDefault="006127E2" w:rsidP="006127E2">
          <w:pPr>
            <w:pStyle w:val="46E42F2712E34EE7B566F7CA024E54AD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ECF141EE949B407CB16F5BD5461A63D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8BC3502-2CEC-4FFE-8A51-7C44465B3A51}"/>
      </w:docPartPr>
      <w:docPartBody>
        <w:p w:rsidR="008A2C08" w:rsidRDefault="006127E2" w:rsidP="006127E2">
          <w:pPr>
            <w:pStyle w:val="ECF141EE949B407CB16F5BD5461A63D4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685AA1F059CB409C8091FD3FA719100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B9F83D1-20E8-46F6-AACD-96CDBF2D31C0}"/>
      </w:docPartPr>
      <w:docPartBody>
        <w:p w:rsidR="008A2C08" w:rsidRDefault="006127E2" w:rsidP="006127E2">
          <w:pPr>
            <w:pStyle w:val="685AA1F059CB409C8091FD3FA719100D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4023567D74E74B4EA486938075FB96D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F9F45F9-D113-48DF-BC9C-F6AB288352E4}"/>
      </w:docPartPr>
      <w:docPartBody>
        <w:p w:rsidR="008A2C08" w:rsidRDefault="006127E2" w:rsidP="006127E2">
          <w:pPr>
            <w:pStyle w:val="4023567D74E74B4EA486938075FB96D4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6B39155586DB4573870451DD5C29E51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BEC23DB-D948-43A1-BA11-94384F3E1D0D}"/>
      </w:docPartPr>
      <w:docPartBody>
        <w:p w:rsidR="008A2C08" w:rsidRDefault="006127E2" w:rsidP="006127E2">
          <w:pPr>
            <w:pStyle w:val="6B39155586DB4573870451DD5C29E51B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6F92FFC790994BEDB504D6822E3028C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75B8D68-0259-4613-AB9D-4E8D174227A0}"/>
      </w:docPartPr>
      <w:docPartBody>
        <w:p w:rsidR="008A2C08" w:rsidRDefault="006127E2" w:rsidP="006127E2">
          <w:pPr>
            <w:pStyle w:val="6F92FFC790994BEDB504D6822E3028CA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78A1D94C8DFA4DD4A8E1AC6ABA2BE22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578484C-DACA-4153-95B1-95B1163506C5}"/>
      </w:docPartPr>
      <w:docPartBody>
        <w:p w:rsidR="008A2C08" w:rsidRDefault="006127E2" w:rsidP="006127E2">
          <w:pPr>
            <w:pStyle w:val="78A1D94C8DFA4DD4A8E1AC6ABA2BE228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7604BDBB95CF4166A83BA832A5243E4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108E26C-450D-4E0C-8B07-958F47B8134E}"/>
      </w:docPartPr>
      <w:docPartBody>
        <w:p w:rsidR="008A2C08" w:rsidRDefault="006127E2" w:rsidP="006127E2">
          <w:pPr>
            <w:pStyle w:val="7604BDBB95CF4166A83BA832A5243E4B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202A1A"/>
    <w:rsid w:val="00224222"/>
    <w:rsid w:val="00246B4F"/>
    <w:rsid w:val="00261BE5"/>
    <w:rsid w:val="0032521D"/>
    <w:rsid w:val="003B48E8"/>
    <w:rsid w:val="003E11E0"/>
    <w:rsid w:val="00420873"/>
    <w:rsid w:val="004716CC"/>
    <w:rsid w:val="006127E2"/>
    <w:rsid w:val="00635FB5"/>
    <w:rsid w:val="006A0CAD"/>
    <w:rsid w:val="006B05A8"/>
    <w:rsid w:val="007553E4"/>
    <w:rsid w:val="0077233B"/>
    <w:rsid w:val="007B6382"/>
    <w:rsid w:val="007D7698"/>
    <w:rsid w:val="00823BD0"/>
    <w:rsid w:val="008A2C08"/>
    <w:rsid w:val="008B7718"/>
    <w:rsid w:val="00933E9F"/>
    <w:rsid w:val="009C6A00"/>
    <w:rsid w:val="009D4D79"/>
    <w:rsid w:val="009F07F1"/>
    <w:rsid w:val="009F3B11"/>
    <w:rsid w:val="009F7002"/>
    <w:rsid w:val="00A029DD"/>
    <w:rsid w:val="00A27C9E"/>
    <w:rsid w:val="00A82E3C"/>
    <w:rsid w:val="00AB0EB6"/>
    <w:rsid w:val="00AD4BE8"/>
    <w:rsid w:val="00AE11ED"/>
    <w:rsid w:val="00B414CB"/>
    <w:rsid w:val="00B778A0"/>
    <w:rsid w:val="00C73756"/>
    <w:rsid w:val="00C91B4F"/>
    <w:rsid w:val="00D43491"/>
    <w:rsid w:val="00DB2C79"/>
    <w:rsid w:val="00DE50BD"/>
    <w:rsid w:val="00E62CEF"/>
    <w:rsid w:val="00E920AB"/>
    <w:rsid w:val="00EA227D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27E2"/>
    <w:rPr>
      <w:color w:val="808080"/>
    </w:rPr>
  </w:style>
  <w:style w:type="paragraph" w:customStyle="1" w:styleId="79F29400CE2B45C6B977F86D84EBD360">
    <w:name w:val="79F29400CE2B45C6B977F86D84EBD360"/>
    <w:rsid w:val="006127E2"/>
  </w:style>
  <w:style w:type="paragraph" w:customStyle="1" w:styleId="1EEFD011C7E145D2AE8E710656F028BB">
    <w:name w:val="1EEFD011C7E145D2AE8E710656F028BB"/>
    <w:rsid w:val="006127E2"/>
  </w:style>
  <w:style w:type="paragraph" w:customStyle="1" w:styleId="3BFA299C1A854063B4EEA7D84FE7B067">
    <w:name w:val="3BFA299C1A854063B4EEA7D84FE7B067"/>
    <w:rsid w:val="006127E2"/>
  </w:style>
  <w:style w:type="paragraph" w:customStyle="1" w:styleId="49496F0AF2C14C68BC70C5D1186F8C00">
    <w:name w:val="49496F0AF2C14C68BC70C5D1186F8C00"/>
    <w:rsid w:val="006127E2"/>
  </w:style>
  <w:style w:type="paragraph" w:customStyle="1" w:styleId="177531E8BABE46919E433AC7AF81413A">
    <w:name w:val="177531E8BABE46919E433AC7AF81413A"/>
    <w:rsid w:val="006127E2"/>
  </w:style>
  <w:style w:type="paragraph" w:customStyle="1" w:styleId="EA03DB7CD41B41AF9494CCEF912E699D">
    <w:name w:val="EA03DB7CD41B41AF9494CCEF912E699D"/>
    <w:rsid w:val="006127E2"/>
  </w:style>
  <w:style w:type="paragraph" w:customStyle="1" w:styleId="F52B23925DAB4C6DAABDD69533223597">
    <w:name w:val="F52B23925DAB4C6DAABDD69533223597"/>
    <w:rsid w:val="006127E2"/>
  </w:style>
  <w:style w:type="paragraph" w:customStyle="1" w:styleId="37B8CF27882E46199767F3D8CA3509FF">
    <w:name w:val="37B8CF27882E46199767F3D8CA3509FF"/>
    <w:rsid w:val="006127E2"/>
  </w:style>
  <w:style w:type="paragraph" w:customStyle="1" w:styleId="D270D0F4F3BE49C98F249203E2792DA6">
    <w:name w:val="D270D0F4F3BE49C98F249203E2792DA6"/>
    <w:rsid w:val="006127E2"/>
  </w:style>
  <w:style w:type="paragraph" w:customStyle="1" w:styleId="F996B461AC024072B48BC8A523CD7996">
    <w:name w:val="F996B461AC024072B48BC8A523CD7996"/>
    <w:rsid w:val="006127E2"/>
  </w:style>
  <w:style w:type="paragraph" w:customStyle="1" w:styleId="0F4328D5C5B742799CD8ACC6BA530F8B">
    <w:name w:val="0F4328D5C5B742799CD8ACC6BA530F8B"/>
    <w:rsid w:val="006127E2"/>
  </w:style>
  <w:style w:type="paragraph" w:customStyle="1" w:styleId="46E42F2712E34EE7B566F7CA024E54AD">
    <w:name w:val="46E42F2712E34EE7B566F7CA024E54AD"/>
    <w:rsid w:val="006127E2"/>
  </w:style>
  <w:style w:type="paragraph" w:customStyle="1" w:styleId="ECF141EE949B407CB16F5BD5461A63D4">
    <w:name w:val="ECF141EE949B407CB16F5BD5461A63D4"/>
    <w:rsid w:val="006127E2"/>
  </w:style>
  <w:style w:type="paragraph" w:customStyle="1" w:styleId="685AA1F059CB409C8091FD3FA719100D">
    <w:name w:val="685AA1F059CB409C8091FD3FA719100D"/>
    <w:rsid w:val="006127E2"/>
  </w:style>
  <w:style w:type="paragraph" w:customStyle="1" w:styleId="4023567D74E74B4EA486938075FB96D4">
    <w:name w:val="4023567D74E74B4EA486938075FB96D4"/>
    <w:rsid w:val="006127E2"/>
  </w:style>
  <w:style w:type="paragraph" w:customStyle="1" w:styleId="6B39155586DB4573870451DD5C29E51B">
    <w:name w:val="6B39155586DB4573870451DD5C29E51B"/>
    <w:rsid w:val="006127E2"/>
  </w:style>
  <w:style w:type="paragraph" w:customStyle="1" w:styleId="6F92FFC790994BEDB504D6822E3028CA">
    <w:name w:val="6F92FFC790994BEDB504D6822E3028CA"/>
    <w:rsid w:val="006127E2"/>
  </w:style>
  <w:style w:type="paragraph" w:customStyle="1" w:styleId="78A1D94C8DFA4DD4A8E1AC6ABA2BE228">
    <w:name w:val="78A1D94C8DFA4DD4A8E1AC6ABA2BE228"/>
    <w:rsid w:val="006127E2"/>
  </w:style>
  <w:style w:type="paragraph" w:customStyle="1" w:styleId="7604BDBB95CF4166A83BA832A5243E4B">
    <w:name w:val="7604BDBB95CF4166A83BA832A5243E4B"/>
    <w:rsid w:val="006127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Props1.xml><?xml version="1.0" encoding="utf-8"?>
<ds:datastoreItem xmlns:ds="http://schemas.openxmlformats.org/officeDocument/2006/customXml" ds:itemID="{0D1DF1C6-E8C0-4147-A4C4-39898A057F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907</Words>
  <Characters>5173</Characters>
  <Application>Microsoft Office Word</Application>
  <DocSecurity>0</DocSecurity>
  <Lines>43</Lines>
  <Paragraphs>12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6068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1</cp:revision>
  <cp:lastPrinted>2023-11-06T12:10:00Z</cp:lastPrinted>
  <dcterms:created xsi:type="dcterms:W3CDTF">2023-05-03T07:49:00Z</dcterms:created>
  <dcterms:modified xsi:type="dcterms:W3CDTF">2026-05-06T08:24:00Z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